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FB2764" w:rsidRDefault="00424A5A">
      <w:pPr>
        <w:rPr>
          <w:rFonts w:ascii="Tahoma" w:hAnsi="Tahoma" w:cs="Tahoma"/>
          <w:sz w:val="20"/>
          <w:szCs w:val="20"/>
        </w:rPr>
      </w:pPr>
    </w:p>
    <w:p w:rsidR="00424A5A" w:rsidRPr="00FB2764" w:rsidRDefault="00424A5A">
      <w:pPr>
        <w:rPr>
          <w:rFonts w:ascii="Tahoma" w:hAnsi="Tahoma" w:cs="Tahoma"/>
          <w:sz w:val="20"/>
          <w:szCs w:val="20"/>
        </w:rPr>
      </w:pPr>
    </w:p>
    <w:p w:rsidR="00424A5A" w:rsidRPr="00FB2764" w:rsidRDefault="00424A5A" w:rsidP="00424A5A">
      <w:pPr>
        <w:rPr>
          <w:rFonts w:ascii="Tahoma" w:hAnsi="Tahoma" w:cs="Tahoma"/>
          <w:sz w:val="20"/>
          <w:szCs w:val="20"/>
        </w:rPr>
      </w:pPr>
    </w:p>
    <w:p w:rsidR="00424A5A" w:rsidRPr="00FB2764"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B2764" w:rsidTr="00C52F8C">
        <w:trPr>
          <w:trHeight w:val="604"/>
        </w:trPr>
        <w:tc>
          <w:tcPr>
            <w:tcW w:w="1080" w:type="dxa"/>
            <w:vAlign w:val="center"/>
          </w:tcPr>
          <w:p w:rsidR="00424A5A" w:rsidRPr="00FB2764" w:rsidRDefault="00424A5A" w:rsidP="003560E2">
            <w:pPr>
              <w:spacing w:before="40"/>
              <w:jc w:val="right"/>
              <w:rPr>
                <w:rFonts w:ascii="Tahoma" w:hAnsi="Tahoma" w:cs="Tahoma"/>
                <w:sz w:val="20"/>
                <w:szCs w:val="20"/>
              </w:rPr>
            </w:pPr>
            <w:r w:rsidRPr="00FB2764">
              <w:rPr>
                <w:rFonts w:ascii="Tahoma" w:hAnsi="Tahoma" w:cs="Tahoma"/>
                <w:sz w:val="20"/>
                <w:szCs w:val="20"/>
              </w:rPr>
              <w:t>Številka:</w:t>
            </w:r>
          </w:p>
        </w:tc>
        <w:tc>
          <w:tcPr>
            <w:tcW w:w="2160" w:type="dxa"/>
            <w:vAlign w:val="center"/>
          </w:tcPr>
          <w:p w:rsidR="00424A5A" w:rsidRPr="00FB2764" w:rsidRDefault="00C52F8C" w:rsidP="003560E2">
            <w:pPr>
              <w:spacing w:before="40"/>
              <w:rPr>
                <w:rFonts w:ascii="Tahoma" w:hAnsi="Tahoma" w:cs="Tahoma"/>
                <w:sz w:val="20"/>
                <w:szCs w:val="20"/>
              </w:rPr>
            </w:pPr>
            <w:r>
              <w:rPr>
                <w:rFonts w:ascii="Tahoma" w:hAnsi="Tahoma" w:cs="Tahoma"/>
                <w:color w:val="0000FF"/>
                <w:sz w:val="20"/>
                <w:szCs w:val="20"/>
              </w:rPr>
              <w:t>43001-426/2021-0</w:t>
            </w:r>
            <w:r w:rsidR="006A556F">
              <w:rPr>
                <w:rFonts w:ascii="Tahoma" w:hAnsi="Tahoma" w:cs="Tahoma"/>
                <w:color w:val="0000FF"/>
                <w:sz w:val="20"/>
                <w:szCs w:val="20"/>
              </w:rPr>
              <w:t>5</w:t>
            </w:r>
          </w:p>
        </w:tc>
        <w:tc>
          <w:tcPr>
            <w:tcW w:w="1080" w:type="dxa"/>
            <w:vAlign w:val="center"/>
          </w:tcPr>
          <w:p w:rsidR="00424A5A" w:rsidRPr="00FB2764" w:rsidRDefault="00424A5A" w:rsidP="003560E2">
            <w:pPr>
              <w:spacing w:before="40"/>
              <w:rPr>
                <w:rFonts w:ascii="Tahoma" w:hAnsi="Tahoma" w:cs="Tahoma"/>
                <w:sz w:val="20"/>
                <w:szCs w:val="20"/>
              </w:rPr>
            </w:pPr>
          </w:p>
        </w:tc>
        <w:tc>
          <w:tcPr>
            <w:tcW w:w="1620" w:type="dxa"/>
            <w:vAlign w:val="center"/>
          </w:tcPr>
          <w:p w:rsidR="00424A5A" w:rsidRPr="00FB2764" w:rsidRDefault="00424A5A" w:rsidP="003560E2">
            <w:pPr>
              <w:spacing w:before="40"/>
              <w:jc w:val="right"/>
              <w:rPr>
                <w:rFonts w:ascii="Tahoma" w:hAnsi="Tahoma" w:cs="Tahoma"/>
                <w:sz w:val="20"/>
                <w:szCs w:val="20"/>
              </w:rPr>
            </w:pPr>
            <w:r w:rsidRPr="00FB2764">
              <w:rPr>
                <w:rFonts w:ascii="Tahoma" w:hAnsi="Tahoma" w:cs="Tahoma"/>
                <w:sz w:val="20"/>
                <w:szCs w:val="20"/>
              </w:rPr>
              <w:t>oznaka naročila:</w:t>
            </w:r>
          </w:p>
        </w:tc>
        <w:tc>
          <w:tcPr>
            <w:tcW w:w="3420" w:type="dxa"/>
            <w:vAlign w:val="center"/>
          </w:tcPr>
          <w:p w:rsidR="00424A5A" w:rsidRPr="00FB2764" w:rsidRDefault="00FB2764" w:rsidP="003560E2">
            <w:pPr>
              <w:spacing w:before="40"/>
              <w:rPr>
                <w:rFonts w:ascii="Tahoma" w:hAnsi="Tahoma" w:cs="Tahoma"/>
                <w:sz w:val="20"/>
                <w:szCs w:val="20"/>
              </w:rPr>
            </w:pPr>
            <w:r w:rsidRPr="00FB2764">
              <w:rPr>
                <w:rFonts w:ascii="Tahoma" w:hAnsi="Tahoma" w:cs="Tahoma"/>
                <w:color w:val="0000FF"/>
                <w:sz w:val="20"/>
                <w:szCs w:val="20"/>
              </w:rPr>
              <w:t>A-185/21 S</w:t>
            </w:r>
            <w:r w:rsidR="00424A5A" w:rsidRPr="00FB2764">
              <w:rPr>
                <w:rFonts w:ascii="Tahoma" w:hAnsi="Tahoma" w:cs="Tahoma"/>
                <w:color w:val="0000FF"/>
                <w:sz w:val="20"/>
                <w:szCs w:val="20"/>
              </w:rPr>
              <w:t xml:space="preserve">   </w:t>
            </w:r>
          </w:p>
        </w:tc>
      </w:tr>
      <w:tr w:rsidR="00424A5A" w:rsidRPr="00FB2764">
        <w:tc>
          <w:tcPr>
            <w:tcW w:w="1080" w:type="dxa"/>
            <w:vAlign w:val="center"/>
          </w:tcPr>
          <w:p w:rsidR="00424A5A" w:rsidRPr="00FB2764" w:rsidRDefault="00424A5A" w:rsidP="003560E2">
            <w:pPr>
              <w:spacing w:before="40"/>
              <w:jc w:val="right"/>
              <w:rPr>
                <w:rFonts w:ascii="Tahoma" w:hAnsi="Tahoma" w:cs="Tahoma"/>
                <w:sz w:val="20"/>
                <w:szCs w:val="20"/>
              </w:rPr>
            </w:pPr>
            <w:r w:rsidRPr="00FB2764">
              <w:rPr>
                <w:rFonts w:ascii="Tahoma" w:hAnsi="Tahoma" w:cs="Tahoma"/>
                <w:sz w:val="20"/>
                <w:szCs w:val="20"/>
              </w:rPr>
              <w:t>Datum:</w:t>
            </w:r>
          </w:p>
        </w:tc>
        <w:tc>
          <w:tcPr>
            <w:tcW w:w="2160" w:type="dxa"/>
            <w:vAlign w:val="center"/>
          </w:tcPr>
          <w:p w:rsidR="00424A5A" w:rsidRPr="00FB2764" w:rsidRDefault="006A556F" w:rsidP="003560E2">
            <w:pPr>
              <w:spacing w:before="40"/>
              <w:rPr>
                <w:rFonts w:ascii="Tahoma" w:hAnsi="Tahoma" w:cs="Tahoma"/>
                <w:sz w:val="20"/>
                <w:szCs w:val="20"/>
              </w:rPr>
            </w:pPr>
            <w:r>
              <w:rPr>
                <w:rFonts w:ascii="Tahoma" w:hAnsi="Tahoma" w:cs="Tahoma"/>
                <w:color w:val="0000FF"/>
                <w:sz w:val="20"/>
                <w:szCs w:val="20"/>
              </w:rPr>
              <w:t>24</w:t>
            </w:r>
            <w:r w:rsidR="00FB2764" w:rsidRPr="00FB2764">
              <w:rPr>
                <w:rFonts w:ascii="Tahoma" w:hAnsi="Tahoma" w:cs="Tahoma"/>
                <w:color w:val="0000FF"/>
                <w:sz w:val="20"/>
                <w:szCs w:val="20"/>
              </w:rPr>
              <w:t>.10.2021</w:t>
            </w:r>
          </w:p>
        </w:tc>
        <w:tc>
          <w:tcPr>
            <w:tcW w:w="1080" w:type="dxa"/>
            <w:vAlign w:val="center"/>
          </w:tcPr>
          <w:p w:rsidR="00424A5A" w:rsidRPr="00FB2764" w:rsidRDefault="00424A5A" w:rsidP="003560E2">
            <w:pPr>
              <w:spacing w:before="40"/>
              <w:rPr>
                <w:rFonts w:ascii="Tahoma" w:hAnsi="Tahoma" w:cs="Tahoma"/>
                <w:sz w:val="20"/>
                <w:szCs w:val="20"/>
              </w:rPr>
            </w:pPr>
          </w:p>
        </w:tc>
        <w:tc>
          <w:tcPr>
            <w:tcW w:w="1620" w:type="dxa"/>
            <w:vAlign w:val="center"/>
          </w:tcPr>
          <w:p w:rsidR="00424A5A" w:rsidRPr="00FB2764" w:rsidRDefault="00424A5A" w:rsidP="003560E2">
            <w:pPr>
              <w:spacing w:before="40"/>
              <w:jc w:val="right"/>
              <w:rPr>
                <w:rFonts w:ascii="Tahoma" w:hAnsi="Tahoma" w:cs="Tahoma"/>
                <w:sz w:val="20"/>
                <w:szCs w:val="20"/>
              </w:rPr>
            </w:pPr>
            <w:r w:rsidRPr="00FB2764">
              <w:rPr>
                <w:rFonts w:ascii="Tahoma" w:hAnsi="Tahoma" w:cs="Tahoma"/>
                <w:sz w:val="20"/>
                <w:szCs w:val="20"/>
              </w:rPr>
              <w:t>MFERAC:</w:t>
            </w:r>
          </w:p>
        </w:tc>
        <w:tc>
          <w:tcPr>
            <w:tcW w:w="3420" w:type="dxa"/>
            <w:vAlign w:val="center"/>
          </w:tcPr>
          <w:p w:rsidR="00424A5A" w:rsidRPr="00FB2764" w:rsidRDefault="00FB2764" w:rsidP="003560E2">
            <w:pPr>
              <w:spacing w:before="40"/>
              <w:rPr>
                <w:rFonts w:ascii="Tahoma" w:hAnsi="Tahoma" w:cs="Tahoma"/>
                <w:sz w:val="20"/>
                <w:szCs w:val="20"/>
              </w:rPr>
            </w:pPr>
            <w:r w:rsidRPr="00FB2764">
              <w:rPr>
                <w:rFonts w:ascii="Tahoma" w:hAnsi="Tahoma" w:cs="Tahoma"/>
                <w:color w:val="0000FF"/>
                <w:sz w:val="20"/>
                <w:szCs w:val="20"/>
              </w:rPr>
              <w:t>2431-21-001589/0</w:t>
            </w:r>
          </w:p>
        </w:tc>
      </w:tr>
    </w:tbl>
    <w:p w:rsidR="00424A5A" w:rsidRPr="00FB2764" w:rsidRDefault="00424A5A" w:rsidP="00424A5A">
      <w:pPr>
        <w:pStyle w:val="BodyText2"/>
        <w:ind w:left="-181" w:right="-210"/>
        <w:rPr>
          <w:rFonts w:ascii="Tahoma" w:hAnsi="Tahoma" w:cs="Tahoma"/>
          <w:szCs w:val="20"/>
        </w:rPr>
      </w:pPr>
    </w:p>
    <w:p w:rsidR="00424A5A" w:rsidRPr="00FB2764" w:rsidRDefault="00424A5A">
      <w:pPr>
        <w:rPr>
          <w:rFonts w:ascii="Tahoma" w:hAnsi="Tahoma" w:cs="Tahoma"/>
          <w:sz w:val="20"/>
          <w:szCs w:val="20"/>
        </w:rPr>
      </w:pPr>
    </w:p>
    <w:p w:rsidR="00556816" w:rsidRPr="00FB2764" w:rsidRDefault="00556816">
      <w:pPr>
        <w:rPr>
          <w:rFonts w:ascii="Tahoma" w:hAnsi="Tahoma" w:cs="Tahoma"/>
          <w:sz w:val="20"/>
          <w:szCs w:val="20"/>
        </w:rPr>
      </w:pPr>
    </w:p>
    <w:p w:rsidR="00424A5A" w:rsidRPr="00FB2764" w:rsidRDefault="00424A5A">
      <w:pPr>
        <w:rPr>
          <w:rFonts w:ascii="Tahoma" w:hAnsi="Tahoma" w:cs="Tahoma"/>
          <w:sz w:val="20"/>
          <w:szCs w:val="20"/>
        </w:rPr>
      </w:pPr>
    </w:p>
    <w:p w:rsidR="00E813F4" w:rsidRPr="00FB2764" w:rsidRDefault="00E813F4" w:rsidP="00E813F4">
      <w:pPr>
        <w:rPr>
          <w:rFonts w:ascii="Tahoma" w:hAnsi="Tahoma" w:cs="Tahoma"/>
          <w:sz w:val="20"/>
          <w:szCs w:val="20"/>
        </w:rPr>
      </w:pPr>
    </w:p>
    <w:p w:rsidR="00E813F4" w:rsidRPr="00FB2764" w:rsidRDefault="00E813F4" w:rsidP="00E813F4">
      <w:pPr>
        <w:pStyle w:val="EndnoteText"/>
        <w:spacing w:before="240"/>
        <w:jc w:val="center"/>
        <w:rPr>
          <w:rFonts w:ascii="Tahoma" w:hAnsi="Tahoma" w:cs="Tahoma"/>
          <w:b/>
          <w:spacing w:val="20"/>
          <w:szCs w:val="20"/>
        </w:rPr>
      </w:pPr>
      <w:r w:rsidRPr="00FB2764">
        <w:rPr>
          <w:rFonts w:ascii="Tahoma" w:hAnsi="Tahoma" w:cs="Tahoma"/>
          <w:b/>
          <w:spacing w:val="20"/>
          <w:szCs w:val="20"/>
        </w:rPr>
        <w:t xml:space="preserve">POJASNILA RAZPISNE DOKUMENTACIJE </w:t>
      </w:r>
    </w:p>
    <w:p w:rsidR="00E813F4" w:rsidRPr="00FB2764" w:rsidRDefault="00E813F4" w:rsidP="00E813F4">
      <w:pPr>
        <w:pStyle w:val="EndnoteText"/>
        <w:jc w:val="center"/>
        <w:rPr>
          <w:rFonts w:ascii="Tahoma" w:hAnsi="Tahoma" w:cs="Tahoma"/>
          <w:b/>
          <w:spacing w:val="20"/>
          <w:szCs w:val="20"/>
        </w:rPr>
      </w:pPr>
      <w:r w:rsidRPr="00FB2764">
        <w:rPr>
          <w:rFonts w:ascii="Tahoma" w:hAnsi="Tahoma" w:cs="Tahoma"/>
          <w:b/>
          <w:spacing w:val="20"/>
          <w:szCs w:val="20"/>
        </w:rPr>
        <w:t xml:space="preserve">za oddajo javnega naročila </w:t>
      </w:r>
    </w:p>
    <w:p w:rsidR="00E813F4" w:rsidRPr="00FB2764"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FB2764">
        <w:tc>
          <w:tcPr>
            <w:tcW w:w="9288" w:type="dxa"/>
          </w:tcPr>
          <w:p w:rsidR="00E813F4" w:rsidRPr="00FB2764" w:rsidRDefault="00FB2764" w:rsidP="003560E2">
            <w:pPr>
              <w:pStyle w:val="EndnoteText"/>
              <w:jc w:val="center"/>
              <w:rPr>
                <w:rFonts w:ascii="Tahoma" w:hAnsi="Tahoma" w:cs="Tahoma"/>
                <w:b/>
                <w:szCs w:val="20"/>
              </w:rPr>
            </w:pPr>
            <w:r w:rsidRPr="00FB2764">
              <w:rPr>
                <w:rFonts w:ascii="Tahoma" w:hAnsi="Tahoma" w:cs="Tahoma"/>
                <w:b/>
                <w:szCs w:val="20"/>
              </w:rPr>
              <w:t>Izdelava projektne dokumentacije za gradnjo obvozne ceste jedra Dolenjskih Toplic</w:t>
            </w:r>
          </w:p>
        </w:tc>
      </w:tr>
    </w:tbl>
    <w:p w:rsidR="00E813F4" w:rsidRDefault="00E813F4" w:rsidP="00E813F4">
      <w:pPr>
        <w:pStyle w:val="EndnoteText"/>
        <w:jc w:val="both"/>
        <w:rPr>
          <w:rFonts w:ascii="Tahoma" w:hAnsi="Tahoma" w:cs="Tahoma"/>
          <w:szCs w:val="20"/>
        </w:rPr>
      </w:pPr>
    </w:p>
    <w:p w:rsidR="00FB2764" w:rsidRPr="00FB2764" w:rsidRDefault="00FB2764" w:rsidP="00E813F4">
      <w:pPr>
        <w:pStyle w:val="EndnoteText"/>
        <w:jc w:val="both"/>
        <w:rPr>
          <w:rFonts w:ascii="Tahoma" w:hAnsi="Tahoma" w:cs="Tahoma"/>
          <w:szCs w:val="20"/>
        </w:rPr>
      </w:pPr>
    </w:p>
    <w:p w:rsidR="00FB2764" w:rsidRPr="00FB2764" w:rsidRDefault="00FB2764" w:rsidP="00FB2764">
      <w:pPr>
        <w:spacing w:before="128" w:after="128"/>
        <w:outlineLvl w:val="3"/>
        <w:rPr>
          <w:rFonts w:ascii="Tahoma" w:hAnsi="Tahoma" w:cs="Tahoma"/>
          <w:b/>
          <w:color w:val="333333"/>
          <w:sz w:val="20"/>
          <w:szCs w:val="20"/>
          <w:lang w:eastAsia="sl-SI"/>
        </w:rPr>
      </w:pPr>
      <w:r w:rsidRPr="00FB2764">
        <w:rPr>
          <w:rFonts w:ascii="Tahoma" w:hAnsi="Tahoma" w:cs="Tahoma"/>
          <w:b/>
          <w:color w:val="333333"/>
          <w:sz w:val="20"/>
          <w:szCs w:val="20"/>
          <w:lang w:eastAsia="sl-SI"/>
        </w:rPr>
        <w:t>JN006732/2021-B01 - A-185/21, datum objave: 01.10.2021</w:t>
      </w:r>
    </w:p>
    <w:p w:rsidR="00E813F4" w:rsidRPr="00FB2764" w:rsidRDefault="006A556F" w:rsidP="00E813F4">
      <w:pPr>
        <w:pStyle w:val="EndnoteText"/>
        <w:jc w:val="both"/>
        <w:rPr>
          <w:rFonts w:ascii="Tahoma" w:hAnsi="Tahoma" w:cs="Tahoma"/>
          <w:b/>
          <w:szCs w:val="20"/>
        </w:rPr>
      </w:pPr>
      <w:r>
        <w:rPr>
          <w:rFonts w:ascii="Tahoma" w:hAnsi="Tahoma" w:cs="Tahoma"/>
          <w:b/>
          <w:color w:val="333333"/>
          <w:szCs w:val="20"/>
          <w:shd w:val="clear" w:color="auto" w:fill="FFFFFF"/>
        </w:rPr>
        <w:t>Datum prejema: 24</w:t>
      </w:r>
      <w:r w:rsidR="00FB2764" w:rsidRPr="00FB2764">
        <w:rPr>
          <w:rFonts w:ascii="Tahoma" w:hAnsi="Tahoma" w:cs="Tahoma"/>
          <w:b/>
          <w:color w:val="333333"/>
          <w:szCs w:val="20"/>
          <w:shd w:val="clear" w:color="auto" w:fill="FFFFFF"/>
        </w:rPr>
        <w:t>.10.2021   </w:t>
      </w:r>
      <w:r w:rsidR="00FF41E6">
        <w:rPr>
          <w:rFonts w:ascii="Tahoma" w:hAnsi="Tahoma" w:cs="Tahoma"/>
          <w:b/>
          <w:color w:val="333333"/>
          <w:szCs w:val="20"/>
          <w:shd w:val="clear" w:color="auto" w:fill="FFFFFF"/>
        </w:rPr>
        <w:t>11</w:t>
      </w:r>
      <w:r w:rsidR="00FB2764" w:rsidRPr="00FB2764">
        <w:rPr>
          <w:rFonts w:ascii="Tahoma" w:hAnsi="Tahoma" w:cs="Tahoma"/>
          <w:b/>
          <w:color w:val="333333"/>
          <w:szCs w:val="20"/>
          <w:shd w:val="clear" w:color="auto" w:fill="FFFFFF"/>
        </w:rPr>
        <w:t>:</w:t>
      </w:r>
      <w:r>
        <w:rPr>
          <w:rFonts w:ascii="Tahoma" w:hAnsi="Tahoma" w:cs="Tahoma"/>
          <w:b/>
          <w:color w:val="333333"/>
          <w:szCs w:val="20"/>
          <w:shd w:val="clear" w:color="auto" w:fill="FFFFFF"/>
        </w:rPr>
        <w:t>43</w:t>
      </w:r>
    </w:p>
    <w:p w:rsidR="00E813F4" w:rsidRPr="00C52F8C" w:rsidRDefault="00E813F4" w:rsidP="00FB2764">
      <w:pPr>
        <w:pStyle w:val="EndnoteText"/>
        <w:rPr>
          <w:rFonts w:ascii="Tahoma" w:hAnsi="Tahoma" w:cs="Tahoma"/>
          <w:szCs w:val="20"/>
        </w:rPr>
      </w:pPr>
    </w:p>
    <w:p w:rsidR="00E813F4" w:rsidRPr="006A556F" w:rsidRDefault="00E813F4" w:rsidP="00FB2764">
      <w:pPr>
        <w:pStyle w:val="BodyText2"/>
        <w:widowControl w:val="0"/>
        <w:spacing w:line="254" w:lineRule="atLeast"/>
        <w:jc w:val="left"/>
        <w:rPr>
          <w:rFonts w:ascii="Tahoma" w:hAnsi="Tahoma" w:cs="Tahoma"/>
          <w:b/>
          <w:szCs w:val="20"/>
        </w:rPr>
      </w:pPr>
      <w:r w:rsidRPr="006A556F">
        <w:rPr>
          <w:rFonts w:ascii="Tahoma" w:hAnsi="Tahoma" w:cs="Tahoma"/>
          <w:b/>
          <w:szCs w:val="20"/>
        </w:rPr>
        <w:t>Vprašanje:</w:t>
      </w:r>
    </w:p>
    <w:p w:rsidR="00E813F4" w:rsidRPr="006A556F" w:rsidRDefault="00E813F4" w:rsidP="00FB2764">
      <w:pPr>
        <w:widowControl w:val="0"/>
        <w:spacing w:before="60" w:line="254" w:lineRule="atLeast"/>
        <w:rPr>
          <w:rFonts w:ascii="Tahoma" w:hAnsi="Tahoma" w:cs="Tahoma"/>
          <w:b/>
          <w:sz w:val="20"/>
          <w:szCs w:val="20"/>
        </w:rPr>
      </w:pPr>
    </w:p>
    <w:p w:rsidR="00FF41E6" w:rsidRPr="006A556F" w:rsidRDefault="006A556F" w:rsidP="00FB2764">
      <w:pPr>
        <w:pStyle w:val="BodyText2"/>
        <w:jc w:val="left"/>
        <w:rPr>
          <w:rFonts w:ascii="Tahoma" w:hAnsi="Tahoma" w:cs="Tahoma"/>
          <w:b/>
          <w:szCs w:val="20"/>
        </w:rPr>
      </w:pPr>
      <w:r w:rsidRPr="006A556F">
        <w:rPr>
          <w:rFonts w:ascii="Tahoma" w:hAnsi="Tahoma" w:cs="Tahoma"/>
          <w:color w:val="333333"/>
          <w:szCs w:val="20"/>
          <w:shd w:val="clear" w:color="auto" w:fill="FFFFFF"/>
        </w:rPr>
        <w:t>Spoštovani, kot potencialnega izdelovalec geologije nas zanima ali si pravilno razlagamo, da se lahko GG raziskave in poročilo, ki so narejena na samem začetku projekta obračunajo takoj po končanem delu (vrtanju in oddaji geološkega poročila) do vrednosti 90% ali je potrebno čakati, da projektant odda celotno projektno dokumentacijo.</w:t>
      </w:r>
      <w:r w:rsidRPr="006A556F">
        <w:rPr>
          <w:rFonts w:ascii="Tahoma" w:hAnsi="Tahoma" w:cs="Tahoma"/>
          <w:color w:val="333333"/>
          <w:szCs w:val="20"/>
        </w:rPr>
        <w:br/>
      </w:r>
      <w:r w:rsidRPr="006A556F">
        <w:rPr>
          <w:rFonts w:ascii="Tahoma" w:hAnsi="Tahoma" w:cs="Tahoma"/>
          <w:color w:val="333333"/>
          <w:szCs w:val="20"/>
          <w:shd w:val="clear" w:color="auto" w:fill="FFFFFF"/>
        </w:rPr>
        <w:t>Ker je strošek vrtanja precejšna postavka smo mnenja, da se geološko poročilo in raziskave plačujejo sproti v skladu s točko 4.</w:t>
      </w:r>
      <w:r w:rsidRPr="006A556F">
        <w:rPr>
          <w:rFonts w:ascii="Tahoma" w:hAnsi="Tahoma" w:cs="Tahoma"/>
          <w:color w:val="333333"/>
          <w:szCs w:val="20"/>
        </w:rPr>
        <w:br/>
      </w:r>
      <w:r w:rsidRPr="006A556F">
        <w:rPr>
          <w:rFonts w:ascii="Tahoma" w:hAnsi="Tahoma" w:cs="Tahoma"/>
          <w:color w:val="333333"/>
          <w:szCs w:val="20"/>
          <w:shd w:val="clear" w:color="auto" w:fill="FFFFFF"/>
        </w:rPr>
        <w:t>Hvala in lep pozdrav.</w:t>
      </w:r>
      <w:r w:rsidRPr="006A556F">
        <w:rPr>
          <w:rFonts w:ascii="Tahoma" w:hAnsi="Tahoma" w:cs="Tahoma"/>
          <w:color w:val="333333"/>
          <w:szCs w:val="20"/>
        </w:rPr>
        <w:br/>
      </w:r>
      <w:r w:rsidRPr="006A556F">
        <w:rPr>
          <w:rFonts w:ascii="Tahoma" w:hAnsi="Tahoma" w:cs="Tahoma"/>
          <w:color w:val="333333"/>
          <w:szCs w:val="20"/>
        </w:rPr>
        <w:br/>
      </w:r>
      <w:r w:rsidRPr="006A556F">
        <w:rPr>
          <w:rFonts w:ascii="Tahoma" w:hAnsi="Tahoma" w:cs="Tahoma"/>
          <w:color w:val="333333"/>
          <w:szCs w:val="20"/>
        </w:rPr>
        <w:br/>
      </w:r>
      <w:r w:rsidRPr="006A556F">
        <w:rPr>
          <w:rFonts w:ascii="Tahoma" w:hAnsi="Tahoma" w:cs="Tahoma"/>
          <w:color w:val="333333"/>
          <w:szCs w:val="20"/>
          <w:shd w:val="clear" w:color="auto" w:fill="FFFFFF"/>
        </w:rPr>
        <w:t>III. NAČIN OBRAČUNAVANJA IN PLAČEVANJA OPRAVLJENIH DEL</w:t>
      </w:r>
      <w:r w:rsidRPr="006A556F">
        <w:rPr>
          <w:rFonts w:ascii="Tahoma" w:hAnsi="Tahoma" w:cs="Tahoma"/>
          <w:color w:val="333333"/>
          <w:szCs w:val="20"/>
        </w:rPr>
        <w:br/>
      </w:r>
      <w:r w:rsidRPr="006A556F">
        <w:rPr>
          <w:rFonts w:ascii="Tahoma" w:hAnsi="Tahoma" w:cs="Tahoma"/>
          <w:color w:val="333333"/>
          <w:szCs w:val="20"/>
          <w:shd w:val="clear" w:color="auto" w:fill="FFFFFF"/>
        </w:rPr>
        <w:t>3. člen</w:t>
      </w:r>
      <w:r w:rsidRPr="006A556F">
        <w:rPr>
          <w:rFonts w:ascii="Tahoma" w:hAnsi="Tahoma" w:cs="Tahoma"/>
          <w:color w:val="333333"/>
          <w:szCs w:val="20"/>
        </w:rPr>
        <w:br/>
      </w:r>
      <w:r w:rsidRPr="006A556F">
        <w:rPr>
          <w:rFonts w:ascii="Tahoma" w:hAnsi="Tahoma" w:cs="Tahoma"/>
          <w:color w:val="333333"/>
          <w:szCs w:val="20"/>
          <w:shd w:val="clear" w:color="auto" w:fill="FFFFFF"/>
        </w:rPr>
        <w:t>Izvajalec bo obračunaval opravljena dela naročniku na podlagi izstavljenega računa oziroma začasnih situacij po opravljenem delu, to je po dokončni oddaji projektne dokumentacije, ki je predmet te pogodbe. Obračunati sme največ 90 % vrednosti pogodbenih del, preostalih 10 % pa sme izvajalec obračunati šele, ko bosta opravljeni revizija in recenzija projektne dokumentacije in predložena končno revizijsko poročilo in potrdilo o opravljeni recenziji projektne dokumentacije</w:t>
      </w:r>
      <w:r w:rsidRPr="006A556F">
        <w:rPr>
          <w:rFonts w:ascii="Tahoma" w:hAnsi="Tahoma" w:cs="Tahoma"/>
          <w:color w:val="333333"/>
          <w:szCs w:val="20"/>
        </w:rPr>
        <w:br/>
      </w:r>
      <w:r w:rsidRPr="006A556F">
        <w:rPr>
          <w:rFonts w:ascii="Tahoma" w:hAnsi="Tahoma" w:cs="Tahoma"/>
          <w:color w:val="333333"/>
          <w:szCs w:val="20"/>
        </w:rPr>
        <w:br/>
      </w:r>
      <w:r w:rsidRPr="006A556F">
        <w:rPr>
          <w:rFonts w:ascii="Tahoma" w:hAnsi="Tahoma" w:cs="Tahoma"/>
          <w:color w:val="333333"/>
          <w:szCs w:val="20"/>
          <w:shd w:val="clear" w:color="auto" w:fill="FFFFFF"/>
        </w:rPr>
        <w:t>4. člen</w:t>
      </w:r>
      <w:r w:rsidRPr="006A556F">
        <w:rPr>
          <w:rFonts w:ascii="Tahoma" w:hAnsi="Tahoma" w:cs="Tahoma"/>
          <w:color w:val="333333"/>
          <w:szCs w:val="20"/>
        </w:rPr>
        <w:br/>
      </w:r>
      <w:r w:rsidRPr="006A556F">
        <w:rPr>
          <w:rFonts w:ascii="Tahoma" w:hAnsi="Tahoma" w:cs="Tahoma"/>
          <w:color w:val="333333"/>
          <w:szCs w:val="20"/>
          <w:shd w:val="clear" w:color="auto" w:fill="FFFFFF"/>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30. dan, pri čemer začne teči plačilni rok naslednji dan po prejemu računa oz. situacije, ki je podlaga za izplačilo.</w:t>
      </w:r>
    </w:p>
    <w:p w:rsidR="008548A9" w:rsidRDefault="008548A9" w:rsidP="00FB2764">
      <w:pPr>
        <w:pStyle w:val="BodyText2"/>
        <w:jc w:val="left"/>
        <w:rPr>
          <w:rFonts w:ascii="Tahoma" w:hAnsi="Tahoma" w:cs="Tahoma"/>
          <w:b/>
          <w:szCs w:val="20"/>
        </w:rPr>
      </w:pPr>
    </w:p>
    <w:p w:rsidR="006A556F" w:rsidRPr="006A556F" w:rsidRDefault="006A556F" w:rsidP="00FB2764">
      <w:pPr>
        <w:pStyle w:val="BodyText2"/>
        <w:jc w:val="left"/>
        <w:rPr>
          <w:rFonts w:ascii="Tahoma" w:hAnsi="Tahoma" w:cs="Tahoma"/>
          <w:b/>
          <w:szCs w:val="20"/>
        </w:rPr>
      </w:pPr>
    </w:p>
    <w:p w:rsidR="00BD3B33" w:rsidRDefault="00E813F4" w:rsidP="00E813F4">
      <w:pPr>
        <w:pStyle w:val="BodyText2"/>
        <w:rPr>
          <w:rFonts w:ascii="Tahoma" w:hAnsi="Tahoma" w:cs="Tahoma"/>
          <w:b/>
          <w:szCs w:val="20"/>
        </w:rPr>
      </w:pPr>
      <w:r w:rsidRPr="006A556F">
        <w:rPr>
          <w:rFonts w:ascii="Tahoma" w:hAnsi="Tahoma" w:cs="Tahoma"/>
          <w:b/>
          <w:szCs w:val="20"/>
        </w:rPr>
        <w:t>Odgovor:</w:t>
      </w:r>
      <w:r w:rsidR="00870E03" w:rsidRPr="006A556F">
        <w:rPr>
          <w:rFonts w:ascii="Tahoma" w:hAnsi="Tahoma" w:cs="Tahoma"/>
          <w:b/>
          <w:szCs w:val="20"/>
        </w:rPr>
        <w:t xml:space="preserve"> </w:t>
      </w:r>
    </w:p>
    <w:p w:rsidR="0061669A" w:rsidRPr="006A556F" w:rsidRDefault="0061669A" w:rsidP="00E813F4">
      <w:pPr>
        <w:pStyle w:val="BodyText2"/>
        <w:rPr>
          <w:rFonts w:ascii="Tahoma" w:hAnsi="Tahoma" w:cs="Tahoma"/>
          <w:b/>
          <w:szCs w:val="20"/>
        </w:rPr>
      </w:pPr>
    </w:p>
    <w:p w:rsidR="0076534B" w:rsidRPr="00EF4DC5" w:rsidRDefault="00EF4DC5" w:rsidP="00E813F4">
      <w:pPr>
        <w:pStyle w:val="BodyText2"/>
        <w:rPr>
          <w:rFonts w:ascii="Tahoma" w:hAnsi="Tahoma" w:cs="Tahoma"/>
          <w:szCs w:val="20"/>
        </w:rPr>
      </w:pPr>
      <w:bookmarkStart w:id="0" w:name="_GoBack"/>
      <w:r w:rsidRPr="00EF4DC5">
        <w:rPr>
          <w:rFonts w:ascii="Tahoma" w:hAnsi="Tahoma" w:cs="Tahoma"/>
          <w:szCs w:val="20"/>
        </w:rPr>
        <w:t>Naročnik pogojev ne bo spreminjal. Izvajalec naj dinamiko, pri kateri se zadnjih 10% obračuna po opravljeni reviziji in recenziji, upošteva pri pripravi ponudbe.</w:t>
      </w:r>
    </w:p>
    <w:bookmarkEnd w:id="0"/>
    <w:p w:rsidR="00F02D6F" w:rsidRPr="006A556F" w:rsidRDefault="00F02D6F" w:rsidP="00E813F4">
      <w:pPr>
        <w:pStyle w:val="BodyText2"/>
        <w:rPr>
          <w:rFonts w:ascii="Tahoma" w:hAnsi="Tahoma" w:cs="Tahoma"/>
          <w:b/>
          <w:szCs w:val="20"/>
        </w:rPr>
      </w:pPr>
    </w:p>
    <w:p w:rsidR="00E813F4" w:rsidRPr="008548A9" w:rsidRDefault="00E813F4" w:rsidP="00E813F4">
      <w:pPr>
        <w:pStyle w:val="EndnoteText"/>
        <w:jc w:val="both"/>
        <w:rPr>
          <w:rFonts w:ascii="Tahoma" w:hAnsi="Tahoma" w:cs="Tahoma"/>
          <w:szCs w:val="20"/>
        </w:rPr>
      </w:pPr>
    </w:p>
    <w:p w:rsidR="00556816" w:rsidRPr="008548A9" w:rsidRDefault="00556816">
      <w:pPr>
        <w:rPr>
          <w:rFonts w:ascii="Tahoma" w:hAnsi="Tahoma" w:cs="Tahoma"/>
          <w:sz w:val="20"/>
          <w:szCs w:val="20"/>
        </w:rPr>
      </w:pPr>
    </w:p>
    <w:sectPr w:rsidR="00556816" w:rsidRPr="008548A9">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B98" w:rsidRDefault="00DB1B98">
      <w:r>
        <w:separator/>
      </w:r>
    </w:p>
  </w:endnote>
  <w:endnote w:type="continuationSeparator" w:id="0">
    <w:p w:rsidR="00DB1B98" w:rsidRDefault="00DB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61669A">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61669A">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FB2764"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FB2764"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FB2764"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B98" w:rsidRDefault="00DB1B98">
      <w:r>
        <w:separator/>
      </w:r>
    </w:p>
  </w:footnote>
  <w:footnote w:type="continuationSeparator" w:id="0">
    <w:p w:rsidR="00DB1B98" w:rsidRDefault="00DB1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FB2764">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64"/>
    <w:rsid w:val="000124A0"/>
    <w:rsid w:val="000646A9"/>
    <w:rsid w:val="00073EE5"/>
    <w:rsid w:val="000A42EA"/>
    <w:rsid w:val="001836BB"/>
    <w:rsid w:val="00205B56"/>
    <w:rsid w:val="00216549"/>
    <w:rsid w:val="002507C2"/>
    <w:rsid w:val="00290551"/>
    <w:rsid w:val="003133A6"/>
    <w:rsid w:val="00317501"/>
    <w:rsid w:val="003560E2"/>
    <w:rsid w:val="003579C0"/>
    <w:rsid w:val="003A2E0D"/>
    <w:rsid w:val="00424A5A"/>
    <w:rsid w:val="0044323F"/>
    <w:rsid w:val="004B34B5"/>
    <w:rsid w:val="00556816"/>
    <w:rsid w:val="00577352"/>
    <w:rsid w:val="00585085"/>
    <w:rsid w:val="0061669A"/>
    <w:rsid w:val="00634B0D"/>
    <w:rsid w:val="00637BE6"/>
    <w:rsid w:val="006A556F"/>
    <w:rsid w:val="0076534B"/>
    <w:rsid w:val="00774B37"/>
    <w:rsid w:val="008548A9"/>
    <w:rsid w:val="00870E03"/>
    <w:rsid w:val="009B1FD9"/>
    <w:rsid w:val="00A05C73"/>
    <w:rsid w:val="00A17575"/>
    <w:rsid w:val="00A9519F"/>
    <w:rsid w:val="00AC7736"/>
    <w:rsid w:val="00AD3747"/>
    <w:rsid w:val="00BD3B33"/>
    <w:rsid w:val="00C52F8C"/>
    <w:rsid w:val="00DB1B98"/>
    <w:rsid w:val="00DB7CDA"/>
    <w:rsid w:val="00E51016"/>
    <w:rsid w:val="00E66D5B"/>
    <w:rsid w:val="00E813F4"/>
    <w:rsid w:val="00EA1375"/>
    <w:rsid w:val="00EE3694"/>
    <w:rsid w:val="00EF4DC5"/>
    <w:rsid w:val="00F02D6F"/>
    <w:rsid w:val="00FA1E40"/>
    <w:rsid w:val="00FB2764"/>
    <w:rsid w:val="00FF41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9B7740"/>
  <w15:chartTrackingRefBased/>
  <w15:docId w15:val="{8E7DF88F-9AC8-483E-A1C8-F660448C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FB2764"/>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FB276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88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302</Words>
  <Characters>1795</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6</cp:revision>
  <cp:lastPrinted>2021-10-25T08:42:00Z</cp:lastPrinted>
  <dcterms:created xsi:type="dcterms:W3CDTF">2021-10-25T07:04:00Z</dcterms:created>
  <dcterms:modified xsi:type="dcterms:W3CDTF">2021-10-25T08:42:00Z</dcterms:modified>
</cp:coreProperties>
</file>